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56" w:rsidRDefault="00A703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0356" w:rsidRDefault="00A703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703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356" w:rsidRDefault="00A70356">
            <w:pPr>
              <w:pStyle w:val="ConsPlusNormal"/>
            </w:pPr>
            <w:r>
              <w:t>6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356" w:rsidRDefault="00A70356">
            <w:pPr>
              <w:pStyle w:val="ConsPlusNormal"/>
              <w:jc w:val="right"/>
            </w:pPr>
            <w:r>
              <w:t>N 343-59</w:t>
            </w:r>
          </w:p>
        </w:tc>
      </w:tr>
    </w:tbl>
    <w:p w:rsidR="00A70356" w:rsidRDefault="00A703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356" w:rsidRDefault="00A70356">
      <w:pPr>
        <w:pStyle w:val="ConsPlusNormal"/>
        <w:jc w:val="both"/>
      </w:pPr>
    </w:p>
    <w:p w:rsidR="00A70356" w:rsidRDefault="00A70356">
      <w:pPr>
        <w:pStyle w:val="ConsPlusTitle"/>
        <w:jc w:val="center"/>
      </w:pPr>
      <w:r>
        <w:t>ЗАКОН САНКТ-ПЕТЕРБУРГА</w:t>
      </w:r>
    </w:p>
    <w:p w:rsidR="00A70356" w:rsidRDefault="00A70356">
      <w:pPr>
        <w:pStyle w:val="ConsPlusTitle"/>
        <w:jc w:val="center"/>
      </w:pPr>
    </w:p>
    <w:p w:rsidR="00A70356" w:rsidRDefault="00A70356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A70356" w:rsidRDefault="00A7035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70356" w:rsidRDefault="00A70356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A70356" w:rsidRDefault="00A70356">
      <w:pPr>
        <w:pStyle w:val="ConsPlusTitle"/>
        <w:jc w:val="center"/>
      </w:pPr>
      <w:r>
        <w:t>НА ЗАМЕЩЕНИЕ ДОЛЖНОСТЕЙ РУКОВОДИТЕЛЕЙ ГОСУДАРСТВЕННЫХ</w:t>
      </w:r>
    </w:p>
    <w:p w:rsidR="00A70356" w:rsidRDefault="00A70356">
      <w:pPr>
        <w:pStyle w:val="ConsPlusTitle"/>
        <w:jc w:val="center"/>
      </w:pPr>
      <w:r>
        <w:t>УЧРЕЖДЕНИЙ САНКТ-ПЕТЕРБУРГА, И РУКОВОДИТЕЛЯМИ</w:t>
      </w:r>
    </w:p>
    <w:p w:rsidR="00A70356" w:rsidRDefault="00A70356">
      <w:pPr>
        <w:pStyle w:val="ConsPlusTitle"/>
        <w:jc w:val="center"/>
      </w:pPr>
      <w:r>
        <w:t>ГОСУДАРСТВЕННЫХ УЧРЕЖДЕНИЙ САНКТ-ПЕТЕРБУРГА</w:t>
      </w:r>
    </w:p>
    <w:p w:rsidR="00A70356" w:rsidRDefault="00A70356">
      <w:pPr>
        <w:pStyle w:val="ConsPlusNormal"/>
        <w:jc w:val="center"/>
      </w:pPr>
    </w:p>
    <w:p w:rsidR="00A70356" w:rsidRDefault="00A70356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A70356" w:rsidRDefault="00A70356">
      <w:pPr>
        <w:pStyle w:val="ConsPlusNormal"/>
        <w:jc w:val="center"/>
      </w:pPr>
      <w:r>
        <w:t>29 мая 2013 года</w:t>
      </w:r>
    </w:p>
    <w:p w:rsidR="00A70356" w:rsidRDefault="00A70356">
      <w:pPr>
        <w:pStyle w:val="ConsPlusNormal"/>
        <w:jc w:val="center"/>
      </w:pPr>
      <w:r>
        <w:t>Список изменяющих документов</w:t>
      </w:r>
    </w:p>
    <w:p w:rsidR="00A70356" w:rsidRDefault="00A70356">
      <w:pPr>
        <w:pStyle w:val="ConsPlusNormal"/>
        <w:jc w:val="center"/>
      </w:pPr>
      <w:proofErr w:type="gramStart"/>
      <w:r>
        <w:t xml:space="preserve">(в ред. Законов Санкт-Петербурга от 19.02.2015 </w:t>
      </w:r>
      <w:hyperlink r:id="rId5" w:history="1">
        <w:r>
          <w:rPr>
            <w:color w:val="0000FF"/>
          </w:rPr>
          <w:t>N 57-17</w:t>
        </w:r>
      </w:hyperlink>
      <w:r>
        <w:t>,</w:t>
      </w:r>
      <w:proofErr w:type="gramEnd"/>
    </w:p>
    <w:p w:rsidR="00A70356" w:rsidRDefault="00A70356">
      <w:pPr>
        <w:pStyle w:val="ConsPlusNormal"/>
        <w:jc w:val="center"/>
      </w:pPr>
      <w:r>
        <w:t xml:space="preserve">от 08.04.2015 </w:t>
      </w:r>
      <w:hyperlink r:id="rId6" w:history="1">
        <w:r>
          <w:rPr>
            <w:color w:val="0000FF"/>
          </w:rPr>
          <w:t>N 173-28</w:t>
        </w:r>
      </w:hyperlink>
      <w:r>
        <w:t>)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</w:pPr>
      <w:proofErr w:type="gramStart"/>
      <w:r>
        <w:t xml:space="preserve">Настоящий Закон Санкт-Петербурга в соответствии с </w:t>
      </w:r>
      <w:hyperlink r:id="rId7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определяет порядок</w:t>
      </w:r>
      <w:proofErr w:type="gramEnd"/>
      <w:r>
        <w:t xml:space="preserve">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 учреждений Санкт-Петербурга (далее - граждане), и руководителями государственных учреждений Санкт-Петербурга.</w:t>
      </w:r>
    </w:p>
    <w:p w:rsidR="00A70356" w:rsidRDefault="00A7035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Санкт-Петербурга от 19.02.2015 N 57-17)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  <w:outlineLvl w:val="0"/>
      </w:pPr>
      <w:r>
        <w:t>Статья 1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</w:pPr>
      <w:r>
        <w:t xml:space="preserve">1. </w:t>
      </w:r>
      <w:proofErr w:type="gramStart"/>
      <w:r>
        <w:t>Проведение проверки достоверности и полноты сведений о доходах, об имуществе и обязательствах имущественного характера, представленных гражданами и руководителями государственных учреждений Санкт-Петербурга (далее - проверка), осуществляется по решению учредителя государственного учреждения Санкт-Петербурга (далее - учредитель) или лица, которому такие полномочия предоставлены учредителем, кадровой службой государственного органа Санкт-Петербурга (далее - кадровая служба), а в случае отсутствия кадровой службы должностным лицом, ответственным за ведение кадровой работы</w:t>
      </w:r>
      <w:proofErr w:type="gramEnd"/>
      <w:r>
        <w:t xml:space="preserve"> в государственном органе Санкт-Петербурга (далее - ответственное должностное лицо).</w:t>
      </w:r>
    </w:p>
    <w:p w:rsidR="00A70356" w:rsidRDefault="00A7035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Санкт-Петербурга от 19.02.2015 N 57-17)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Указанное решение принимается отдельно в отношении каждого гражданина или руководителя государственного учреждения Санкт-Петербурга и оформляется в письменной форме.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2. Проверка осуществляется в срок, не превышающий 60 дней со дня принятия решения о ее проведении. Срок проверки может быть продлен до 90 дней учредителем или лицом, которому такие полномочия предоставлены учредителем.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  <w:outlineLvl w:val="0"/>
      </w:pPr>
      <w:r>
        <w:t>Статья 2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</w:pPr>
      <w:r>
        <w:t>1. Основанием для осуществления проверки является информация, представленная в письменном виде в установленном порядке: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внутригородских муниципальных образований Санкт-Петербурга и их должностными лицами;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работниками подразделений по профилактике коррупционных и иных правонарушений кадровых служб либо должностными лицами государственных органов Санкт-Петербурга, ответственными за работу по профилактике коррупционных и иных правонарушений;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Общественной палатой Российской Федерации;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общероссийскими и региональными средствами массовой информации.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2. Информация анонимного характера не может служить основанием для проверки.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  <w:outlineLvl w:val="0"/>
      </w:pPr>
      <w:r>
        <w:t>Статья 3</w:t>
      </w:r>
    </w:p>
    <w:p w:rsidR="00A70356" w:rsidRDefault="00A70356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Санкт-Петербурга от 08.04.2015 N 173-28)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</w:pPr>
      <w:r>
        <w:t>1. При осуществлении проверки кадровая служба или ответственное должностное лицо вправе: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проводить беседу с гражданином или руководителем государственного учреждения Санкт-Петербурга;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изучать представленные гражданином или руководителем государственного учреждения Санкт-Петербурга сведения о доходах, об имуществе и обязательствах имущественного характера и дополнительные материалы;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получать от гражданина или руководителя государственного учреждения Санкт-Петербурга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70356" w:rsidRDefault="00A70356">
      <w:pPr>
        <w:pStyle w:val="ConsPlusNormal"/>
        <w:spacing w:before="220"/>
        <w:ind w:firstLine="540"/>
        <w:jc w:val="both"/>
      </w:pPr>
      <w:bookmarkStart w:id="0" w:name="P46"/>
      <w:bookmarkEnd w:id="0"/>
      <w:proofErr w:type="gramStart"/>
      <w:r>
        <w:t>готовить в установленном порядке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представлении в отношении гражданина или руководителя государственного учреждения Санкт-Петербурга, его супруги (супруга) и несовершеннолетних детей сведений об операциях, счетах и вкладах физических лиц, о доходах, об имуществе и обязательствах имущественного характера, сведений о содержании</w:t>
      </w:r>
      <w:proofErr w:type="gramEnd"/>
      <w:r>
        <w:t xml:space="preserve"> правоустанавливающих документов, обобщенных сведений о правах на имеющиеся или имевшиеся у них объекты недвижимости, а также запросы о представлении выписок, содержащих сведения о переходе прав на объекты недвижимости;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осуществлять анализ сведений, представленных гражданином или руководителем государственного учреждения Санкт-Петербурга в соответствии с законодательством Российской Федерации о противодействии коррупции.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 xml:space="preserve">2. Запросы, предусмотренные в </w:t>
      </w:r>
      <w:hyperlink w:anchor="P46" w:history="1">
        <w:r>
          <w:rPr>
            <w:color w:val="0000FF"/>
          </w:rPr>
          <w:t>абзаце пятом пункта 1</w:t>
        </w:r>
      </w:hyperlink>
      <w:r>
        <w:t xml:space="preserve"> настоящей статьи, направляются должностными лицами государственных органов Санкт-Петербурга, включенными в перечень, утвержденный Президентом Российской Федерации.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lastRenderedPageBreak/>
        <w:t xml:space="preserve">3. В запросе, предусмотренном в </w:t>
      </w:r>
      <w:hyperlink w:anchor="P46" w:history="1">
        <w:r>
          <w:rPr>
            <w:color w:val="0000FF"/>
          </w:rPr>
          <w:t>абзаце пятом пункта 1</w:t>
        </w:r>
      </w:hyperlink>
      <w:r>
        <w:t xml:space="preserve"> настоящей статьи, указываются: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 xml:space="preserve">фамилия, имя, отчество, дата и место рождения, место регистрации, жительства </w:t>
      </w:r>
      <w:proofErr w:type="gramStart"/>
      <w:r>
        <w:t>и(</w:t>
      </w:r>
      <w:proofErr w:type="gramEnd"/>
      <w:r>
        <w:t>или) пребывания, должность и место работы, вид и реквизиты документа, удостоверяющего личность гражданина или руководителя государственного учреждения Санкт-Петербурга,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содержание и объем сведений, подлежащих проверке;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срок представления запрашиваемых сведений;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фамилия, инициалы и номер телефона должностного лица, подготовившего запрос;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  <w:outlineLvl w:val="0"/>
      </w:pPr>
      <w:r>
        <w:t>Статья 4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</w:pPr>
      <w:bookmarkStart w:id="1" w:name="P61"/>
      <w:bookmarkEnd w:id="1"/>
      <w:r>
        <w:t>1. Руководитель кадровой службы или ответственное должностное лицо обеспечивает:</w:t>
      </w:r>
    </w:p>
    <w:p w:rsidR="00A70356" w:rsidRDefault="00A70356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уведомление в письменной форме гражданина или руководителя государственного учреждения Санкт-Петербурга о начале в отношении его проверки и разъяснение ему содержания </w:t>
      </w:r>
      <w:hyperlink w:anchor="P63" w:history="1">
        <w:r>
          <w:rPr>
            <w:color w:val="0000FF"/>
          </w:rPr>
          <w:t>абзаца третьего</w:t>
        </w:r>
      </w:hyperlink>
      <w:r>
        <w:t xml:space="preserve"> настоящего пункта - в течение двух рабочих дней со дня получения решения о начале проверки;</w:t>
      </w:r>
    </w:p>
    <w:p w:rsidR="00A70356" w:rsidRDefault="00A70356">
      <w:pPr>
        <w:pStyle w:val="ConsPlusNormal"/>
        <w:spacing w:before="220"/>
        <w:ind w:firstLine="540"/>
        <w:jc w:val="both"/>
      </w:pPr>
      <w:bookmarkStart w:id="3" w:name="P63"/>
      <w:bookmarkEnd w:id="3"/>
      <w:proofErr w:type="gramStart"/>
      <w:r>
        <w:t>проведение в случае обращения гражданина или руководителя государственного учреждения Санкт-Петербурга беседы с ним, в ходе которой он должен быть проинформирован о том, какие представленные им сведения подлежат проверке, - в течение семи рабочих дней со дня обращения гражданина или руководителя государственного учреждения Санкт-Петербурга, а при наличии уважительной причины - в срок, согласованный с гражданином или руководителем государственного учреждения Санкт-Петербурга.</w:t>
      </w:r>
      <w:proofErr w:type="gramEnd"/>
    </w:p>
    <w:p w:rsidR="00A70356" w:rsidRDefault="00A7035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Санкт-Петербурга от 19.02.2015 N 57-17)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 xml:space="preserve">2. В случае невозможности уведомления гражданина о начале проверки в срок, указанный в </w:t>
      </w:r>
      <w:hyperlink w:anchor="P62" w:history="1">
        <w:r>
          <w:rPr>
            <w:color w:val="0000FF"/>
          </w:rPr>
          <w:t>абзаце втором пункта 1</w:t>
        </w:r>
      </w:hyperlink>
      <w:r>
        <w:t xml:space="preserve"> настоящей статьи, кадровой службой или ответственным должностным лицом составляется акт, приобщаемый к материалам проверки.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 xml:space="preserve">3. В срок уведомления руководителя государственного учреждения Санкт-Петербурга о начале проверки, указанный в </w:t>
      </w:r>
      <w:hyperlink w:anchor="P62" w:history="1">
        <w:r>
          <w:rPr>
            <w:color w:val="0000FF"/>
          </w:rPr>
          <w:t>абзаце втором пункта 1</w:t>
        </w:r>
      </w:hyperlink>
      <w:r>
        <w:t xml:space="preserve"> настоящей статьи, не включаются время нахождения руководителя государственного учреждения Санкт-Петербурга в отпуске, командировке, а также периоды его временной нетрудоспособности.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  <w:outlineLvl w:val="0"/>
      </w:pPr>
      <w:r>
        <w:t>Статья 5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</w:pPr>
      <w:r>
        <w:t>Гражданин или руководитель государственного учреждения Санкт-Петербурга вправе: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lastRenderedPageBreak/>
        <w:t>представлять дополнительные материалы и давать по ним пояснения в письменной форме;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 xml:space="preserve">обращаться в кадровую службу или </w:t>
      </w:r>
      <w:proofErr w:type="gramStart"/>
      <w:r>
        <w:t>к ответственному должностному лицу с подлежащим удовлетворению ходатайством о проведении с ним беседы по вопросам</w:t>
      </w:r>
      <w:proofErr w:type="gramEnd"/>
      <w:r>
        <w:t xml:space="preserve">, указанным в абзаце третьем </w:t>
      </w:r>
      <w:hyperlink w:anchor="P61" w:history="1">
        <w:r>
          <w:rPr>
            <w:color w:val="0000FF"/>
          </w:rPr>
          <w:t>пункта 1 статьи 4</w:t>
        </w:r>
      </w:hyperlink>
      <w:r>
        <w:t xml:space="preserve"> настоящего Закона Санкт-Петербурга.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Пояснения, указанные в настоящей статье, приобщаются к материалам проверки.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  <w:outlineLvl w:val="0"/>
      </w:pPr>
      <w:r>
        <w:t>Статья 6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</w:pPr>
      <w:r>
        <w:t>1. По окончании проверки кадровая служба или ответственное должностное лицо готовят доклад о ее результатах (далее - доклад).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2. В докладе указываются: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дата составления доклада;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основание проверки;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фамилия, имя, отчество и должность лица, в отношении которого проводится проверка;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даты начала и окончания проверки;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информация о результатах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ним;</w:t>
      </w:r>
    </w:p>
    <w:p w:rsidR="00A70356" w:rsidRDefault="00A70356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Санкт-Петербурга от 08.04.2015 N 173-28)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информация из документов, имеющих отношение к проверке;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обстоятельства, установленные по результатам проверки, а также одно из следующих предложений: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а) о назначении гражданина на должность руководителя государственного учреждения Санкт-Петербурга;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руководителя государственного учреждения Санкт-Петербурга;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руководителю государственного учреждения Санкт-Петербурга мер юридической ответственности;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г) о применении к руководителю государственного учреждения Санкт-Петербурга мер юридической ответственности.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3. Доклад подписывается руководителем кадровой службы или ответственным должностным лицом.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4. По окончании проверки кадровая служба или ответственное должностное лицо обязаны ознакомить гражданина или руководителя государственного учреждения Санкт-Петербурга с докладом под роспись в течение трех рабочих дней со дня подписания доклада руководителем кадровой службы или ответственным должностным лицом.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5. По результатам проверки учредитель или лицо, которому такие полномочия предоставлены учредителем, принимает одно из следующих решений: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 xml:space="preserve">а) о назначении гражданина на должность руководителя государственного учреждения </w:t>
      </w:r>
      <w:r>
        <w:lastRenderedPageBreak/>
        <w:t>Санкт-Петербурга;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руководителя государственного учреждения Санкт-Петербурга;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руководителю государственного учреждения Санкт-Петербурга мер юридической ответственности;</w:t>
      </w:r>
    </w:p>
    <w:p w:rsidR="00A70356" w:rsidRDefault="00A70356">
      <w:pPr>
        <w:pStyle w:val="ConsPlusNormal"/>
        <w:spacing w:before="220"/>
        <w:ind w:firstLine="540"/>
        <w:jc w:val="both"/>
      </w:pPr>
      <w:r>
        <w:t>г) о применении к руководителю государственного учреждения Санкт-Петербурга мер юридической ответственности.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  <w:outlineLvl w:val="0"/>
      </w:pPr>
      <w:r>
        <w:t>Статья 7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  <w:outlineLvl w:val="0"/>
      </w:pPr>
      <w:r>
        <w:t>Статья 8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</w:pPr>
      <w:r>
        <w:t>Подлинники справок о доходах, об имуществе и обязательствах имущественного характера, а также материалы проверки, поступившие учредителю или лицу, которому такие полномочия предоставлены учредителем, хранятся в кадровой службе или у ответственного должностного лица.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  <w:outlineLvl w:val="0"/>
      </w:pPr>
      <w:r>
        <w:t>Статья 9</w:t>
      </w:r>
    </w:p>
    <w:p w:rsidR="00A70356" w:rsidRDefault="00A70356">
      <w:pPr>
        <w:pStyle w:val="ConsPlusNormal"/>
        <w:ind w:firstLine="540"/>
        <w:jc w:val="both"/>
      </w:pPr>
    </w:p>
    <w:p w:rsidR="00A70356" w:rsidRDefault="00A70356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A70356" w:rsidRDefault="00A70356">
      <w:pPr>
        <w:pStyle w:val="ConsPlusNormal"/>
      </w:pPr>
    </w:p>
    <w:p w:rsidR="00A70356" w:rsidRDefault="00A70356">
      <w:pPr>
        <w:pStyle w:val="ConsPlusNormal"/>
        <w:jc w:val="right"/>
      </w:pPr>
      <w:r>
        <w:t>Губернатор Санкт-Петербурга</w:t>
      </w:r>
    </w:p>
    <w:p w:rsidR="00A70356" w:rsidRDefault="00A70356">
      <w:pPr>
        <w:pStyle w:val="ConsPlusNormal"/>
        <w:jc w:val="right"/>
      </w:pPr>
      <w:r>
        <w:t>Г.С.Полтавченко</w:t>
      </w:r>
    </w:p>
    <w:p w:rsidR="00A70356" w:rsidRDefault="00A70356">
      <w:pPr>
        <w:pStyle w:val="ConsPlusNormal"/>
      </w:pPr>
      <w:r>
        <w:t>Санкт-Петербург</w:t>
      </w:r>
    </w:p>
    <w:p w:rsidR="00A70356" w:rsidRDefault="00A70356">
      <w:pPr>
        <w:pStyle w:val="ConsPlusNormal"/>
        <w:spacing w:before="220"/>
      </w:pPr>
      <w:r>
        <w:t>6 июня 2013 года</w:t>
      </w:r>
    </w:p>
    <w:p w:rsidR="00A70356" w:rsidRDefault="00A70356">
      <w:pPr>
        <w:pStyle w:val="ConsPlusNormal"/>
        <w:spacing w:before="220"/>
      </w:pPr>
      <w:r>
        <w:t>N 343-59</w:t>
      </w:r>
    </w:p>
    <w:p w:rsidR="00A70356" w:rsidRDefault="00A70356">
      <w:pPr>
        <w:pStyle w:val="ConsPlusNormal"/>
      </w:pPr>
    </w:p>
    <w:p w:rsidR="00A70356" w:rsidRDefault="00A70356">
      <w:pPr>
        <w:pStyle w:val="ConsPlusNormal"/>
      </w:pPr>
    </w:p>
    <w:p w:rsidR="00A70356" w:rsidRDefault="00A703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7AB" w:rsidRDefault="00A70356"/>
    <w:sectPr w:rsidR="00CB77AB" w:rsidSect="001210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0356"/>
    <w:rsid w:val="0010003C"/>
    <w:rsid w:val="00807766"/>
    <w:rsid w:val="00A70356"/>
    <w:rsid w:val="00B02D57"/>
    <w:rsid w:val="00C23A4E"/>
    <w:rsid w:val="00F3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EB6199BA9C93B7373A258BFD4E81D8EBFB3B80B1B28E0DFE7FD5331F03A66578C920ECCED829W4rEM" TargetMode="External"/><Relationship Id="rId13" Type="http://schemas.openxmlformats.org/officeDocument/2006/relationships/hyperlink" Target="consultantplus://offline/ref=F729EB6199BA9C93B73725349EFD4E81D8E9F23D82B8B28E0DFE7FD5331F03A66578C920ECCED82BW4r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29EB6199BA9C93B7373A258BFD4E81DBEDFB3C87BCB28E0DFE7FD5331F03A66578C920ECCED92BW4rCM" TargetMode="External"/><Relationship Id="rId12" Type="http://schemas.openxmlformats.org/officeDocument/2006/relationships/hyperlink" Target="consultantplus://offline/ref=F729EB6199BA9C93B73725349EFD4E81D8EBF8398ABDB28E0DFE7FD5331F03A66578C920ECCED82DW4r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9EB6199BA9C93B73725349EFD4E81D8E9F23D82B8B28E0DFE7FD5331F03A66578C920ECCED829W4rFM" TargetMode="External"/><Relationship Id="rId11" Type="http://schemas.openxmlformats.org/officeDocument/2006/relationships/hyperlink" Target="consultantplus://offline/ref=F729EB6199BA9C93B73725349EFD4E81D8E9F23D82B8B28E0DFE7FD5331F03A66578C920ECCED829W4r0M" TargetMode="External"/><Relationship Id="rId5" Type="http://schemas.openxmlformats.org/officeDocument/2006/relationships/hyperlink" Target="consultantplus://offline/ref=F729EB6199BA9C93B73725349EFD4E81D8EBF8398ABDB28E0DFE7FD5331F03A66578C920ECCED82DW4r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29EB6199BA9C93B73725349EFD4E81D8EBF8398ABDB28E0DFE7FD5331F03A66578C920ECCED82DW4r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29EB6199BA9C93B73725349EFD4E81D8EBF8398ABDB28E0DFE7FD5331F03A66578C920ECCED82DW4r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Polezhaev_VS</dc:creator>
  <cp:lastModifiedBy>Polezhaev_VS</cp:lastModifiedBy>
  <cp:revision>1</cp:revision>
  <dcterms:created xsi:type="dcterms:W3CDTF">2017-10-16T12:43:00Z</dcterms:created>
  <dcterms:modified xsi:type="dcterms:W3CDTF">2017-10-16T12:44:00Z</dcterms:modified>
</cp:coreProperties>
</file>